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C751" w14:textId="77777777" w:rsidR="007B675F" w:rsidRDefault="007B675F" w:rsidP="007B675F">
      <w:pPr>
        <w:pStyle w:val="Title"/>
        <w:spacing w:after="300"/>
        <w:jc w:val="center"/>
        <w:rPr>
          <w:rFonts w:ascii="Cambria" w:hAnsi="Cambria"/>
          <w:color w:val="17365D"/>
          <w:spacing w:val="5"/>
          <w:sz w:val="52"/>
          <w:szCs w:val="52"/>
        </w:rPr>
      </w:pPr>
      <w:r>
        <w:rPr>
          <w:rFonts w:ascii="Cambria" w:hAnsi="Cambria"/>
          <w:spacing w:val="5"/>
          <w:sz w:val="52"/>
          <w:szCs w:val="52"/>
        </w:rPr>
        <w:t>Whistleblower Policy</w:t>
      </w:r>
    </w:p>
    <w:p w14:paraId="303E4831" w14:textId="77777777" w:rsidR="007B675F" w:rsidRDefault="007B675F" w:rsidP="007B675F">
      <w:pPr>
        <w:rPr>
          <w:rFonts w:ascii="Calibri" w:hAnsi="Calibri"/>
          <w:color w:val="000000"/>
        </w:rPr>
      </w:pPr>
      <w:r>
        <w:rPr>
          <w:color w:val="000000"/>
        </w:rPr>
        <w:t>Anyone with a grievance shall take up the matter with the Executive Director. If no resolution can be reached with the Executive Director, the person may request a review by the United Way of West Central Mississippi Personnel Committee. Any ruling at this review may be appealed to the United Way of West Central Mississippi Board of Directors. Their ruling will be final and binding on all parties. </w:t>
      </w:r>
    </w:p>
    <w:p w14:paraId="4BA2E14F" w14:textId="0D36865B" w:rsidR="00E0111A" w:rsidRDefault="00E0111A" w:rsidP="000353AF"/>
    <w:sectPr w:rsidR="00E011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91E9" w14:textId="77777777" w:rsidR="00480A96" w:rsidRDefault="00480A96" w:rsidP="009C5A7C">
      <w:pPr>
        <w:spacing w:after="0" w:line="240" w:lineRule="auto"/>
      </w:pPr>
      <w:r>
        <w:separator/>
      </w:r>
    </w:p>
  </w:endnote>
  <w:endnote w:type="continuationSeparator" w:id="0">
    <w:p w14:paraId="554555C5" w14:textId="77777777" w:rsidR="00480A96" w:rsidRDefault="00480A96" w:rsidP="009C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E48A" w14:textId="77777777" w:rsidR="009C5A7C" w:rsidRDefault="00524185">
    <w:pPr>
      <w:pStyle w:val="Footer"/>
    </w:pPr>
    <w:r>
      <w:rPr>
        <w:noProof/>
      </w:rPr>
      <w:drawing>
        <wp:inline distT="0" distB="0" distL="0" distR="0" wp14:anchorId="05CDAEE6" wp14:editId="3EBB56EA">
          <wp:extent cx="5943600" cy="717182"/>
          <wp:effectExtent l="0" t="0" r="0" b="6985"/>
          <wp:docPr id="3" name="Picture 3" descr="F:\106-Alesia\2021\Misc\UW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6-Alesia\2021\Misc\UW Letterhea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71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0A1" w14:textId="77777777" w:rsidR="00480A96" w:rsidRDefault="00480A96" w:rsidP="009C5A7C">
      <w:pPr>
        <w:spacing w:after="0" w:line="240" w:lineRule="auto"/>
      </w:pPr>
      <w:r>
        <w:separator/>
      </w:r>
    </w:p>
  </w:footnote>
  <w:footnote w:type="continuationSeparator" w:id="0">
    <w:p w14:paraId="2A7D0413" w14:textId="77777777" w:rsidR="00480A96" w:rsidRDefault="00480A96" w:rsidP="009C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7615" w14:textId="17B06978" w:rsidR="009C5A7C" w:rsidRDefault="00D51DDA" w:rsidP="00524185">
    <w:pPr>
      <w:pStyle w:val="Header"/>
      <w:jc w:val="both"/>
    </w:pPr>
    <w:r>
      <w:rPr>
        <w:noProof/>
      </w:rPr>
      <w:drawing>
        <wp:inline distT="0" distB="0" distL="0" distR="0" wp14:anchorId="65CADA36" wp14:editId="5AF2CA8A">
          <wp:extent cx="5943600" cy="1174115"/>
          <wp:effectExtent l="0" t="0" r="0" b="698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0D95EEB4" w14:textId="1966EAD6" w:rsidR="009C5A7C" w:rsidRDefault="009C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7D3"/>
    <w:multiLevelType w:val="hybridMultilevel"/>
    <w:tmpl w:val="A1E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618CD"/>
    <w:multiLevelType w:val="hybridMultilevel"/>
    <w:tmpl w:val="1AAEE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7C"/>
    <w:rsid w:val="000353AF"/>
    <w:rsid w:val="001537B8"/>
    <w:rsid w:val="00226650"/>
    <w:rsid w:val="00480A96"/>
    <w:rsid w:val="004E5765"/>
    <w:rsid w:val="00524185"/>
    <w:rsid w:val="006E6FD8"/>
    <w:rsid w:val="007B675F"/>
    <w:rsid w:val="008A4816"/>
    <w:rsid w:val="00921F53"/>
    <w:rsid w:val="0092345C"/>
    <w:rsid w:val="009C5A7C"/>
    <w:rsid w:val="00AA4F1F"/>
    <w:rsid w:val="00D33F68"/>
    <w:rsid w:val="00D51DDA"/>
    <w:rsid w:val="00E0111A"/>
    <w:rsid w:val="00E7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CCCEA"/>
  <w15:docId w15:val="{0E7BA938-7358-4B61-A370-FB4EA0F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7C"/>
  </w:style>
  <w:style w:type="paragraph" w:styleId="Footer">
    <w:name w:val="footer"/>
    <w:basedOn w:val="Normal"/>
    <w:link w:val="FooterChar"/>
    <w:uiPriority w:val="99"/>
    <w:unhideWhenUsed/>
    <w:rsid w:val="009C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A7C"/>
  </w:style>
  <w:style w:type="paragraph" w:styleId="BalloonText">
    <w:name w:val="Balloon Text"/>
    <w:basedOn w:val="Normal"/>
    <w:link w:val="BalloonTextChar"/>
    <w:uiPriority w:val="99"/>
    <w:semiHidden/>
    <w:unhideWhenUsed/>
    <w:rsid w:val="009C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7C"/>
    <w:rPr>
      <w:rFonts w:ascii="Tahoma" w:hAnsi="Tahoma" w:cs="Tahoma"/>
      <w:sz w:val="16"/>
      <w:szCs w:val="16"/>
    </w:rPr>
  </w:style>
  <w:style w:type="paragraph" w:styleId="NormalWeb">
    <w:name w:val="Normal (Web)"/>
    <w:basedOn w:val="Normal"/>
    <w:uiPriority w:val="99"/>
    <w:unhideWhenUsed/>
    <w:rsid w:val="00D51D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11A"/>
    <w:pPr>
      <w:ind w:left="720"/>
      <w:contextualSpacing/>
    </w:pPr>
  </w:style>
  <w:style w:type="paragraph" w:styleId="Title">
    <w:name w:val="Title"/>
    <w:basedOn w:val="Normal"/>
    <w:link w:val="TitleChar"/>
    <w:uiPriority w:val="10"/>
    <w:qFormat/>
    <w:rsid w:val="007B675F"/>
    <w:pPr>
      <w:spacing w:after="0" w:line="240" w:lineRule="auto"/>
    </w:pPr>
    <w:rPr>
      <w:rFonts w:ascii="Calibri" w:hAnsi="Calibri" w:cs="Calibri"/>
    </w:rPr>
  </w:style>
  <w:style w:type="character" w:customStyle="1" w:styleId="TitleChar">
    <w:name w:val="Title Char"/>
    <w:basedOn w:val="DefaultParagraphFont"/>
    <w:link w:val="Title"/>
    <w:uiPriority w:val="10"/>
    <w:rsid w:val="007B67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5771">
      <w:bodyDiv w:val="1"/>
      <w:marLeft w:val="0"/>
      <w:marRight w:val="0"/>
      <w:marTop w:val="0"/>
      <w:marBottom w:val="0"/>
      <w:divBdr>
        <w:top w:val="none" w:sz="0" w:space="0" w:color="auto"/>
        <w:left w:val="none" w:sz="0" w:space="0" w:color="auto"/>
        <w:bottom w:val="none" w:sz="0" w:space="0" w:color="auto"/>
        <w:right w:val="none" w:sz="0" w:space="0" w:color="auto"/>
      </w:divBdr>
    </w:div>
    <w:div w:id="667293924">
      <w:bodyDiv w:val="1"/>
      <w:marLeft w:val="0"/>
      <w:marRight w:val="0"/>
      <w:marTop w:val="0"/>
      <w:marBottom w:val="0"/>
      <w:divBdr>
        <w:top w:val="none" w:sz="0" w:space="0" w:color="auto"/>
        <w:left w:val="none" w:sz="0" w:space="0" w:color="auto"/>
        <w:bottom w:val="none" w:sz="0" w:space="0" w:color="auto"/>
        <w:right w:val="none" w:sz="0" w:space="0" w:color="auto"/>
      </w:divBdr>
    </w:div>
    <w:div w:id="9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 Shaw</dc:creator>
  <cp:lastModifiedBy>Elizabeth Seratt</cp:lastModifiedBy>
  <cp:revision>2</cp:revision>
  <cp:lastPrinted>2021-02-04T20:21:00Z</cp:lastPrinted>
  <dcterms:created xsi:type="dcterms:W3CDTF">2021-09-22T21:37:00Z</dcterms:created>
  <dcterms:modified xsi:type="dcterms:W3CDTF">2021-09-22T21:37:00Z</dcterms:modified>
</cp:coreProperties>
</file>